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E3309" w14:textId="3FF4207F" w:rsidR="00E301D8" w:rsidRPr="00FB73C8" w:rsidRDefault="001A6036" w:rsidP="00E301D8">
      <w:pPr>
        <w:spacing w:line="360" w:lineRule="exact"/>
        <w:rPr>
          <w:rFonts w:hint="default"/>
          <w:color w:val="auto"/>
          <w:sz w:val="24"/>
          <w:szCs w:val="24"/>
        </w:rPr>
      </w:pPr>
      <w:r w:rsidRPr="00FB73C8">
        <w:rPr>
          <w:rFonts w:ascii="ＭＳ ゴシック" w:eastAsia="ＭＳ ゴシック" w:hAnsi="ＭＳ ゴシック"/>
          <w:color w:val="auto"/>
          <w:sz w:val="24"/>
        </w:rPr>
        <w:t>別記様式</w:t>
      </w:r>
      <w:r w:rsidR="00E301D8" w:rsidRPr="00FB73C8">
        <w:rPr>
          <w:rFonts w:ascii="ＭＳ ゴシック" w:eastAsia="ＭＳ ゴシック" w:hAnsi="ＭＳ ゴシック"/>
          <w:color w:val="auto"/>
          <w:sz w:val="24"/>
          <w:szCs w:val="24"/>
        </w:rPr>
        <w:t>第</w:t>
      </w:r>
      <w:r w:rsidR="00E555D3" w:rsidRPr="00FB73C8">
        <w:rPr>
          <w:rFonts w:ascii="ＭＳ ゴシック" w:eastAsia="ＭＳ ゴシック" w:hAnsi="ＭＳ ゴシック"/>
          <w:color w:val="auto"/>
          <w:sz w:val="24"/>
          <w:szCs w:val="24"/>
        </w:rPr>
        <w:t>20</w:t>
      </w:r>
      <w:r w:rsidR="00E301D8" w:rsidRPr="00FB73C8">
        <w:rPr>
          <w:rFonts w:ascii="ＭＳ ゴシック" w:eastAsia="ＭＳ ゴシック" w:hAnsi="ＭＳ ゴシック"/>
          <w:color w:val="auto"/>
          <w:sz w:val="24"/>
          <w:szCs w:val="24"/>
        </w:rPr>
        <w:t>号</w:t>
      </w:r>
      <w:r w:rsidR="00E555D3" w:rsidRPr="00FB73C8">
        <w:rPr>
          <w:rFonts w:ascii="ＭＳ ゴシック" w:eastAsia="ＭＳ ゴシック" w:hAnsi="ＭＳ ゴシック"/>
          <w:color w:val="auto"/>
          <w:sz w:val="24"/>
          <w:szCs w:val="24"/>
        </w:rPr>
        <w:t>【要領第２の５（４）関係】</w:t>
      </w:r>
    </w:p>
    <w:p w14:paraId="59E8E5B7" w14:textId="77777777" w:rsidR="00E301D8" w:rsidRPr="00FB73C8" w:rsidRDefault="00E301D8" w:rsidP="00E301D8">
      <w:pPr>
        <w:jc w:val="right"/>
        <w:rPr>
          <w:rFonts w:hint="default"/>
          <w:color w:val="auto"/>
          <w:sz w:val="24"/>
          <w:szCs w:val="24"/>
        </w:rPr>
      </w:pPr>
      <w:r w:rsidRPr="00FB73C8">
        <w:rPr>
          <w:color w:val="auto"/>
          <w:sz w:val="24"/>
          <w:szCs w:val="24"/>
        </w:rPr>
        <w:t>番　　　　　号</w:t>
      </w:r>
    </w:p>
    <w:p w14:paraId="56C18AA6" w14:textId="77777777" w:rsidR="00E301D8" w:rsidRPr="00FB73C8" w:rsidRDefault="00E301D8" w:rsidP="00E301D8">
      <w:pPr>
        <w:jc w:val="right"/>
        <w:rPr>
          <w:rFonts w:hint="default"/>
          <w:color w:val="auto"/>
          <w:sz w:val="24"/>
          <w:szCs w:val="24"/>
        </w:rPr>
      </w:pPr>
      <w:r w:rsidRPr="00FB73C8">
        <w:rPr>
          <w:color w:val="auto"/>
          <w:sz w:val="24"/>
          <w:szCs w:val="24"/>
        </w:rPr>
        <w:t>年　　月　　日</w:t>
      </w:r>
    </w:p>
    <w:p w14:paraId="59F0F518" w14:textId="77777777" w:rsidR="00E301D8" w:rsidRPr="00FB73C8" w:rsidRDefault="00E301D8" w:rsidP="00E301D8">
      <w:pPr>
        <w:rPr>
          <w:rFonts w:hint="default"/>
          <w:color w:val="auto"/>
          <w:sz w:val="24"/>
          <w:szCs w:val="24"/>
        </w:rPr>
      </w:pPr>
    </w:p>
    <w:p w14:paraId="0BF77E0D" w14:textId="77777777" w:rsidR="00E301D8" w:rsidRPr="00FB73C8" w:rsidRDefault="00E301D8" w:rsidP="00E301D8">
      <w:pPr>
        <w:rPr>
          <w:rFonts w:hint="default"/>
          <w:color w:val="auto"/>
        </w:rPr>
      </w:pPr>
    </w:p>
    <w:p w14:paraId="30AB7484" w14:textId="6D506191" w:rsidR="00E301D8" w:rsidRPr="00FB73C8" w:rsidRDefault="00E301D8" w:rsidP="00E301D8">
      <w:pPr>
        <w:spacing w:line="360" w:lineRule="exact"/>
        <w:rPr>
          <w:rFonts w:hint="default"/>
          <w:color w:val="auto"/>
          <w:sz w:val="24"/>
        </w:rPr>
      </w:pPr>
      <w:r w:rsidRPr="00FB73C8">
        <w:rPr>
          <w:color w:val="auto"/>
          <w:sz w:val="24"/>
        </w:rPr>
        <w:t xml:space="preserve">　</w:t>
      </w:r>
      <w:r w:rsidR="00966BB2" w:rsidRPr="00FB73C8">
        <w:rPr>
          <w:color w:val="auto"/>
          <w:sz w:val="24"/>
        </w:rPr>
        <w:t xml:space="preserve">　　　　　</w:t>
      </w:r>
      <w:r w:rsidRPr="00FB73C8">
        <w:rPr>
          <w:color w:val="auto"/>
          <w:sz w:val="24"/>
        </w:rPr>
        <w:t>殿</w:t>
      </w:r>
    </w:p>
    <w:p w14:paraId="3CA1C3D8" w14:textId="77777777" w:rsidR="00E301D8" w:rsidRPr="00FB73C8" w:rsidRDefault="00E301D8" w:rsidP="00E301D8">
      <w:pPr>
        <w:spacing w:line="360" w:lineRule="exact"/>
        <w:rPr>
          <w:rFonts w:hint="default"/>
          <w:color w:val="auto"/>
        </w:rPr>
      </w:pPr>
      <w:r w:rsidRPr="00FB73C8">
        <w:rPr>
          <w:color w:val="auto"/>
          <w:sz w:val="24"/>
        </w:rPr>
        <w:t xml:space="preserve">　</w:t>
      </w:r>
    </w:p>
    <w:p w14:paraId="302FE6F8" w14:textId="5E81AE21" w:rsidR="008D4970" w:rsidRPr="00FB73C8" w:rsidRDefault="008D4970" w:rsidP="000F0105">
      <w:pPr>
        <w:wordWrap w:val="0"/>
        <w:spacing w:line="360" w:lineRule="exact"/>
        <w:ind w:firstLine="4258"/>
        <w:jc w:val="right"/>
        <w:rPr>
          <w:rFonts w:hint="default"/>
          <w:color w:val="auto"/>
        </w:rPr>
      </w:pPr>
      <w:r w:rsidRPr="00FB73C8">
        <w:rPr>
          <w:color w:val="auto"/>
          <w:sz w:val="24"/>
        </w:rPr>
        <w:t>茨城県知事</w:t>
      </w:r>
      <w:r w:rsidR="000F0105" w:rsidRPr="00FB73C8">
        <w:rPr>
          <w:color w:val="auto"/>
          <w:sz w:val="24"/>
        </w:rPr>
        <w:t xml:space="preserve">　　</w:t>
      </w:r>
    </w:p>
    <w:p w14:paraId="362DF71B" w14:textId="77777777" w:rsidR="00E301D8" w:rsidRPr="00FB73C8" w:rsidRDefault="00E301D8" w:rsidP="00E301D8">
      <w:pPr>
        <w:spacing w:line="360" w:lineRule="exact"/>
        <w:jc w:val="left"/>
        <w:rPr>
          <w:rFonts w:hint="default"/>
          <w:color w:val="auto"/>
          <w:sz w:val="24"/>
          <w:szCs w:val="21"/>
        </w:rPr>
      </w:pPr>
    </w:p>
    <w:p w14:paraId="1C6D8B4C" w14:textId="08A9CC1F" w:rsidR="00E301D8" w:rsidRPr="009401C2" w:rsidRDefault="00E301D8" w:rsidP="00966BB2">
      <w:pPr>
        <w:spacing w:line="360" w:lineRule="exact"/>
        <w:jc w:val="center"/>
        <w:rPr>
          <w:rFonts w:hint="default"/>
          <w:color w:val="000000" w:themeColor="text1"/>
          <w:sz w:val="24"/>
          <w:szCs w:val="21"/>
        </w:rPr>
      </w:pPr>
      <w:r w:rsidRPr="009401C2">
        <w:rPr>
          <w:color w:val="000000" w:themeColor="text1"/>
          <w:sz w:val="24"/>
          <w:szCs w:val="21"/>
        </w:rPr>
        <w:t>（特定）環境負荷低減事業活動実施計画に係る不認定通知書</w:t>
      </w:r>
    </w:p>
    <w:p w14:paraId="318596D6" w14:textId="77777777" w:rsidR="00E301D8" w:rsidRPr="009401C2" w:rsidRDefault="00E301D8" w:rsidP="00E301D8">
      <w:pPr>
        <w:rPr>
          <w:rFonts w:hint="default"/>
          <w:color w:val="000000" w:themeColor="text1"/>
        </w:rPr>
      </w:pPr>
    </w:p>
    <w:p w14:paraId="6CF85A5E" w14:textId="77777777" w:rsidR="00E301D8" w:rsidRPr="009401C2" w:rsidRDefault="00E301D8" w:rsidP="00E301D8">
      <w:pPr>
        <w:rPr>
          <w:rFonts w:hint="default"/>
          <w:color w:val="000000" w:themeColor="text1"/>
        </w:rPr>
      </w:pPr>
    </w:p>
    <w:p w14:paraId="0EAFC50F" w14:textId="43EBE3A9" w:rsidR="00E301D8" w:rsidRPr="009401C2" w:rsidRDefault="00E301D8" w:rsidP="00E301D8">
      <w:pPr>
        <w:spacing w:line="360" w:lineRule="exact"/>
        <w:ind w:firstLineChars="100" w:firstLine="244"/>
        <w:rPr>
          <w:rFonts w:hint="default"/>
          <w:color w:val="000000" w:themeColor="text1"/>
          <w:sz w:val="24"/>
        </w:rPr>
      </w:pPr>
      <w:r w:rsidRPr="009401C2">
        <w:rPr>
          <w:color w:val="000000" w:themeColor="text1"/>
          <w:sz w:val="24"/>
        </w:rPr>
        <w:t xml:space="preserve">　年　月</w:t>
      </w:r>
      <w:r w:rsidR="00B462F7" w:rsidRPr="009401C2">
        <w:rPr>
          <w:color w:val="000000" w:themeColor="text1"/>
          <w:sz w:val="24"/>
        </w:rPr>
        <w:t xml:space="preserve">　</w:t>
      </w:r>
      <w:proofErr w:type="gramStart"/>
      <w:r w:rsidR="00B462F7" w:rsidRPr="009401C2">
        <w:rPr>
          <w:color w:val="000000" w:themeColor="text1"/>
          <w:sz w:val="24"/>
        </w:rPr>
        <w:t>日</w:t>
      </w:r>
      <w:r w:rsidRPr="009401C2">
        <w:rPr>
          <w:color w:val="000000" w:themeColor="text1"/>
          <w:sz w:val="24"/>
        </w:rPr>
        <w:t>付け</w:t>
      </w:r>
      <w:proofErr w:type="gramEnd"/>
      <w:r w:rsidRPr="009401C2">
        <w:rPr>
          <w:color w:val="000000" w:themeColor="text1"/>
          <w:sz w:val="24"/>
        </w:rPr>
        <w:t>で申請のあった</w:t>
      </w:r>
      <w:r w:rsidR="00371D83" w:rsidRPr="009401C2">
        <w:rPr>
          <w:color w:val="000000" w:themeColor="text1"/>
          <w:sz w:val="24"/>
        </w:rPr>
        <w:t>（</w:t>
      </w:r>
      <w:r w:rsidRPr="009401C2">
        <w:rPr>
          <w:color w:val="000000" w:themeColor="text1"/>
          <w:sz w:val="24"/>
        </w:rPr>
        <w:t>特定</w:t>
      </w:r>
      <w:r w:rsidR="00371D83" w:rsidRPr="009401C2">
        <w:rPr>
          <w:color w:val="000000" w:themeColor="text1"/>
          <w:sz w:val="24"/>
        </w:rPr>
        <w:t>）</w:t>
      </w:r>
      <w:r w:rsidRPr="009401C2">
        <w:rPr>
          <w:color w:val="000000" w:themeColor="text1"/>
          <w:sz w:val="24"/>
        </w:rPr>
        <w:t>環境負荷低減事業活動実施計画については、認定をしないものとします。</w:t>
      </w:r>
    </w:p>
    <w:p w14:paraId="08277C23" w14:textId="77777777" w:rsidR="00E301D8" w:rsidRPr="009401C2" w:rsidRDefault="00E301D8" w:rsidP="00E301D8">
      <w:pPr>
        <w:spacing w:line="360" w:lineRule="exact"/>
        <w:ind w:firstLineChars="100" w:firstLine="244"/>
        <w:rPr>
          <w:rFonts w:hint="default"/>
          <w:color w:val="000000" w:themeColor="text1"/>
          <w:sz w:val="24"/>
        </w:rPr>
      </w:pPr>
    </w:p>
    <w:p w14:paraId="6DD1FA38" w14:textId="77777777" w:rsidR="00E301D8" w:rsidRPr="009401C2" w:rsidRDefault="00E301D8" w:rsidP="00E301D8">
      <w:pPr>
        <w:pStyle w:val="ab"/>
        <w:rPr>
          <w:color w:val="000000" w:themeColor="text1"/>
        </w:rPr>
      </w:pPr>
      <w:r w:rsidRPr="009401C2">
        <w:rPr>
          <w:rFonts w:hint="eastAsia"/>
          <w:color w:val="000000" w:themeColor="text1"/>
        </w:rPr>
        <w:t>記</w:t>
      </w:r>
    </w:p>
    <w:p w14:paraId="2B791654" w14:textId="77777777" w:rsidR="00E301D8" w:rsidRPr="009401C2" w:rsidRDefault="00E301D8" w:rsidP="00E301D8">
      <w:pPr>
        <w:rPr>
          <w:rFonts w:hint="default"/>
          <w:color w:val="000000" w:themeColor="text1"/>
          <w:sz w:val="24"/>
          <w:szCs w:val="21"/>
        </w:rPr>
      </w:pPr>
    </w:p>
    <w:p w14:paraId="5F5A6237" w14:textId="77777777" w:rsidR="00E301D8" w:rsidRPr="009401C2" w:rsidRDefault="00E301D8" w:rsidP="00E301D8">
      <w:pPr>
        <w:rPr>
          <w:rFonts w:hint="default"/>
          <w:color w:val="000000" w:themeColor="text1"/>
          <w:sz w:val="24"/>
          <w:szCs w:val="21"/>
        </w:rPr>
      </w:pPr>
      <w:r w:rsidRPr="009401C2">
        <w:rPr>
          <w:color w:val="000000" w:themeColor="text1"/>
          <w:sz w:val="24"/>
          <w:szCs w:val="21"/>
        </w:rPr>
        <w:t>認定をしない理由</w:t>
      </w:r>
    </w:p>
    <w:p w14:paraId="2976BFAF" w14:textId="77777777" w:rsidR="00E301D8" w:rsidRPr="009401C2" w:rsidRDefault="00E301D8" w:rsidP="00E301D8">
      <w:pPr>
        <w:rPr>
          <w:rFonts w:hint="default"/>
          <w:color w:val="000000" w:themeColor="text1"/>
        </w:rPr>
      </w:pPr>
    </w:p>
    <w:p w14:paraId="4BA45F09" w14:textId="77777777" w:rsidR="00E301D8" w:rsidRPr="009401C2" w:rsidRDefault="00E301D8" w:rsidP="00E301D8">
      <w:pPr>
        <w:rPr>
          <w:rFonts w:hint="default"/>
          <w:color w:val="000000" w:themeColor="text1"/>
        </w:rPr>
      </w:pPr>
    </w:p>
    <w:p w14:paraId="7BDEBA87" w14:textId="77777777" w:rsidR="00E301D8" w:rsidRPr="009401C2" w:rsidRDefault="00E301D8" w:rsidP="00E301D8">
      <w:pPr>
        <w:pStyle w:val="a9"/>
        <w:rPr>
          <w:color w:val="000000" w:themeColor="text1"/>
          <w:lang w:eastAsia="ja-JP"/>
        </w:rPr>
      </w:pPr>
      <w:r w:rsidRPr="009401C2">
        <w:rPr>
          <w:color w:val="000000" w:themeColor="text1"/>
          <w:lang w:eastAsia="ja-JP"/>
        </w:rPr>
        <w:t>(</w:t>
      </w:r>
      <w:r w:rsidRPr="009401C2">
        <w:rPr>
          <w:rFonts w:hint="eastAsia"/>
          <w:color w:val="000000" w:themeColor="text1"/>
          <w:lang w:eastAsia="ja-JP"/>
        </w:rPr>
        <w:t>注</w:t>
      </w:r>
      <w:r w:rsidRPr="009401C2">
        <w:rPr>
          <w:color w:val="000000" w:themeColor="text1"/>
          <w:lang w:eastAsia="ja-JP"/>
        </w:rPr>
        <w:t>)</w:t>
      </w:r>
    </w:p>
    <w:p w14:paraId="2AA6BA37" w14:textId="77777777" w:rsidR="00E301D8" w:rsidRPr="009401C2" w:rsidRDefault="00E301D8" w:rsidP="00E301D8">
      <w:pPr>
        <w:spacing w:line="360" w:lineRule="exact"/>
        <w:ind w:left="448" w:hanging="448"/>
        <w:rPr>
          <w:rFonts w:hint="default"/>
          <w:color w:val="000000" w:themeColor="text1"/>
          <w:sz w:val="24"/>
          <w:szCs w:val="24"/>
        </w:rPr>
      </w:pPr>
      <w:r w:rsidRPr="009401C2">
        <w:rPr>
          <w:color w:val="000000" w:themeColor="text1"/>
          <w:sz w:val="24"/>
          <w:szCs w:val="24"/>
        </w:rPr>
        <w:t xml:space="preserve">　１　この処分について不服があるときは、行政不服審査法（平成26年法律第68号）第４条の規定により、この処分があったことを知った日の翌日から起算して３か月以内に、都道府県知事に対して審査請求書（同法第19条第２項各号に掲げる事項（審査請求人が、法人その他の社団若しくは財団である場合、総代を互選した場合又は代理人によって審査請求をする場合には、同法同条第４項に掲げる事項を含みます。）を記載しなければなりません。）を提出して審査請求をすることができます。</w:t>
      </w:r>
    </w:p>
    <w:p w14:paraId="59429C7B" w14:textId="77777777" w:rsidR="00E301D8" w:rsidRPr="009401C2" w:rsidRDefault="00E301D8" w:rsidP="00E301D8">
      <w:pPr>
        <w:spacing w:line="360" w:lineRule="exact"/>
        <w:ind w:left="448" w:hanging="448"/>
        <w:rPr>
          <w:rFonts w:hint="default"/>
          <w:color w:val="000000" w:themeColor="text1"/>
          <w:sz w:val="24"/>
          <w:szCs w:val="24"/>
        </w:rPr>
      </w:pPr>
      <w:r w:rsidRPr="009401C2">
        <w:rPr>
          <w:color w:val="000000" w:themeColor="text1"/>
          <w:sz w:val="24"/>
          <w:szCs w:val="24"/>
        </w:rPr>
        <w:t xml:space="preserve">　２　この処分については、上記１の審査請求のほか、この処分があったことを知った日の翌日から起算して６か月以内に、都道府県を被告として処分の取消しの訴えを提起することができます。</w:t>
      </w:r>
    </w:p>
    <w:p w14:paraId="6B7A05FB" w14:textId="77777777" w:rsidR="00E301D8" w:rsidRPr="009401C2" w:rsidRDefault="00E301D8" w:rsidP="00E301D8">
      <w:pPr>
        <w:spacing w:line="360" w:lineRule="exact"/>
        <w:ind w:leftChars="100" w:left="468" w:hangingChars="100" w:hanging="244"/>
        <w:rPr>
          <w:rFonts w:hint="default"/>
          <w:color w:val="000000" w:themeColor="text1"/>
          <w:sz w:val="24"/>
          <w:szCs w:val="24"/>
        </w:rPr>
      </w:pPr>
      <w:r w:rsidRPr="009401C2">
        <w:rPr>
          <w:color w:val="000000" w:themeColor="text1"/>
          <w:sz w:val="24"/>
          <w:szCs w:val="24"/>
        </w:rPr>
        <w:t>３　ただし、上記の期間が経過する前に、この処分（審査請求をした場合には、その審査請求に対する裁決）があった日の翌日から起算して１年を経過した場合は、審査請求をすることや処分の取消しの訴えを提起することができなくなります。</w:t>
      </w:r>
    </w:p>
    <w:p w14:paraId="43444C38" w14:textId="77777777" w:rsidR="00E301D8" w:rsidRPr="009401C2" w:rsidRDefault="00E301D8" w:rsidP="00E301D8">
      <w:pPr>
        <w:spacing w:line="360" w:lineRule="exact"/>
        <w:ind w:left="448" w:hanging="448"/>
        <w:rPr>
          <w:rFonts w:hint="default"/>
          <w:color w:val="000000" w:themeColor="text1"/>
          <w:sz w:val="24"/>
          <w:szCs w:val="24"/>
        </w:rPr>
      </w:pPr>
      <w:r w:rsidRPr="009401C2">
        <w:rPr>
          <w:color w:val="000000" w:themeColor="text1"/>
          <w:sz w:val="24"/>
          <w:szCs w:val="24"/>
        </w:rPr>
        <w:t xml:space="preserve">　　　なお、正当な理由があるときは、上記の期間やこの処分（審査請求をした場合には、その審査請求に対する裁決）があった日の翌日から起算して１年を経過した後であっても審査請求をすることや処分の取消しの訴えを提起することが認められる場合があります。</w:t>
      </w:r>
    </w:p>
    <w:p w14:paraId="09B306F0" w14:textId="48C7D246" w:rsidR="00065F82" w:rsidRPr="0071414E" w:rsidRDefault="00065F82" w:rsidP="00DF7FD2">
      <w:pPr>
        <w:spacing w:line="360" w:lineRule="exact"/>
        <w:rPr>
          <w:rFonts w:hint="default"/>
          <w:color w:val="000000" w:themeColor="text1"/>
        </w:rPr>
      </w:pPr>
    </w:p>
    <w:sectPr w:rsidR="00065F82" w:rsidRPr="0071414E" w:rsidSect="00B84796">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7C45C" w14:textId="77777777" w:rsidR="005759CE" w:rsidRDefault="005759CE">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29D3" w14:textId="77777777" w:rsidR="005759CE" w:rsidRDefault="005759CE">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1A90" w14:textId="77777777" w:rsidR="005759CE" w:rsidRDefault="005759CE">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8D4F" w14:textId="77777777" w:rsidR="005759CE" w:rsidRDefault="005759CE">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BC96" w14:textId="77777777" w:rsidR="005759CE" w:rsidRDefault="005759CE">
    <w:pPr>
      <w:pStyle w:val="a3"/>
      <w:rPr>
        <w:rFonts w:hint="defau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46849133">
    <w:abstractNumId w:val="14"/>
  </w:num>
  <w:num w:numId="2" w16cid:durableId="1198160459">
    <w:abstractNumId w:val="13"/>
  </w:num>
  <w:num w:numId="3" w16cid:durableId="1058627525">
    <w:abstractNumId w:val="12"/>
  </w:num>
  <w:num w:numId="4" w16cid:durableId="146288070">
    <w:abstractNumId w:val="3"/>
  </w:num>
  <w:num w:numId="5" w16cid:durableId="633022599">
    <w:abstractNumId w:val="5"/>
  </w:num>
  <w:num w:numId="6" w16cid:durableId="2141460708">
    <w:abstractNumId w:val="11"/>
  </w:num>
  <w:num w:numId="7" w16cid:durableId="392627421">
    <w:abstractNumId w:val="7"/>
  </w:num>
  <w:num w:numId="8" w16cid:durableId="1289749082">
    <w:abstractNumId w:val="6"/>
  </w:num>
  <w:num w:numId="9" w16cid:durableId="922838254">
    <w:abstractNumId w:val="16"/>
  </w:num>
  <w:num w:numId="10" w16cid:durableId="1176961897">
    <w:abstractNumId w:val="2"/>
  </w:num>
  <w:num w:numId="11" w16cid:durableId="1812791912">
    <w:abstractNumId w:val="10"/>
  </w:num>
  <w:num w:numId="12" w16cid:durableId="752825076">
    <w:abstractNumId w:val="1"/>
  </w:num>
  <w:num w:numId="13" w16cid:durableId="627979220">
    <w:abstractNumId w:val="15"/>
  </w:num>
  <w:num w:numId="14" w16cid:durableId="2060397905">
    <w:abstractNumId w:val="0"/>
  </w:num>
  <w:num w:numId="15" w16cid:durableId="351808419">
    <w:abstractNumId w:val="9"/>
  </w:num>
  <w:num w:numId="16" w16cid:durableId="993407992">
    <w:abstractNumId w:val="4"/>
  </w:num>
  <w:num w:numId="17" w16cid:durableId="6780475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45409">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8604C"/>
    <w:rsid w:val="00093309"/>
    <w:rsid w:val="000D6CAB"/>
    <w:rsid w:val="000E3BDD"/>
    <w:rsid w:val="000F0105"/>
    <w:rsid w:val="000F0ED6"/>
    <w:rsid w:val="00104137"/>
    <w:rsid w:val="00104A24"/>
    <w:rsid w:val="00105879"/>
    <w:rsid w:val="00106797"/>
    <w:rsid w:val="001125CC"/>
    <w:rsid w:val="001221A6"/>
    <w:rsid w:val="00122A20"/>
    <w:rsid w:val="0012708A"/>
    <w:rsid w:val="00137E12"/>
    <w:rsid w:val="00153F81"/>
    <w:rsid w:val="0016445D"/>
    <w:rsid w:val="00184348"/>
    <w:rsid w:val="0018453A"/>
    <w:rsid w:val="001942E4"/>
    <w:rsid w:val="00195DF8"/>
    <w:rsid w:val="001A6036"/>
    <w:rsid w:val="001B4108"/>
    <w:rsid w:val="001C1036"/>
    <w:rsid w:val="001C1398"/>
    <w:rsid w:val="001E726C"/>
    <w:rsid w:val="001F0D63"/>
    <w:rsid w:val="001F34A9"/>
    <w:rsid w:val="001F39EC"/>
    <w:rsid w:val="00210E00"/>
    <w:rsid w:val="00232A21"/>
    <w:rsid w:val="00233989"/>
    <w:rsid w:val="00235B1A"/>
    <w:rsid w:val="0026013C"/>
    <w:rsid w:val="00266A8B"/>
    <w:rsid w:val="002715A8"/>
    <w:rsid w:val="0027328E"/>
    <w:rsid w:val="00285C8D"/>
    <w:rsid w:val="002A04F7"/>
    <w:rsid w:val="002A1479"/>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A2ABA"/>
    <w:rsid w:val="003C0505"/>
    <w:rsid w:val="003C17E2"/>
    <w:rsid w:val="003E6CD0"/>
    <w:rsid w:val="003F03DD"/>
    <w:rsid w:val="004042F0"/>
    <w:rsid w:val="004044B0"/>
    <w:rsid w:val="0043630A"/>
    <w:rsid w:val="004538B3"/>
    <w:rsid w:val="0047466B"/>
    <w:rsid w:val="00481CCE"/>
    <w:rsid w:val="004A79F6"/>
    <w:rsid w:val="004C4D44"/>
    <w:rsid w:val="004C605A"/>
    <w:rsid w:val="004D071F"/>
    <w:rsid w:val="004D17C6"/>
    <w:rsid w:val="004D363E"/>
    <w:rsid w:val="004D3FB7"/>
    <w:rsid w:val="004D6A29"/>
    <w:rsid w:val="004E3E8A"/>
    <w:rsid w:val="00520C97"/>
    <w:rsid w:val="00540691"/>
    <w:rsid w:val="00543421"/>
    <w:rsid w:val="00551EB7"/>
    <w:rsid w:val="0055347C"/>
    <w:rsid w:val="00566DDC"/>
    <w:rsid w:val="00570108"/>
    <w:rsid w:val="005725AF"/>
    <w:rsid w:val="005759CE"/>
    <w:rsid w:val="005B166A"/>
    <w:rsid w:val="005B54BC"/>
    <w:rsid w:val="005C2306"/>
    <w:rsid w:val="005D78FD"/>
    <w:rsid w:val="005E407D"/>
    <w:rsid w:val="005F040F"/>
    <w:rsid w:val="005F087D"/>
    <w:rsid w:val="005F74A5"/>
    <w:rsid w:val="006149BB"/>
    <w:rsid w:val="00624B24"/>
    <w:rsid w:val="006269A6"/>
    <w:rsid w:val="00696645"/>
    <w:rsid w:val="006A23B2"/>
    <w:rsid w:val="006A5823"/>
    <w:rsid w:val="006C260C"/>
    <w:rsid w:val="006D2738"/>
    <w:rsid w:val="006D4EE9"/>
    <w:rsid w:val="006F128C"/>
    <w:rsid w:val="006F1FD3"/>
    <w:rsid w:val="006F6217"/>
    <w:rsid w:val="0070103A"/>
    <w:rsid w:val="00701BA5"/>
    <w:rsid w:val="00702FC2"/>
    <w:rsid w:val="0071414E"/>
    <w:rsid w:val="00743058"/>
    <w:rsid w:val="007470A8"/>
    <w:rsid w:val="00757C27"/>
    <w:rsid w:val="00784AB1"/>
    <w:rsid w:val="00786394"/>
    <w:rsid w:val="00787C1B"/>
    <w:rsid w:val="007C24F1"/>
    <w:rsid w:val="007C260F"/>
    <w:rsid w:val="007C5040"/>
    <w:rsid w:val="00814EE0"/>
    <w:rsid w:val="0082308F"/>
    <w:rsid w:val="00833057"/>
    <w:rsid w:val="0085419C"/>
    <w:rsid w:val="008560AC"/>
    <w:rsid w:val="0088414B"/>
    <w:rsid w:val="0089065B"/>
    <w:rsid w:val="00894091"/>
    <w:rsid w:val="0089750A"/>
    <w:rsid w:val="008A7D65"/>
    <w:rsid w:val="008B1B96"/>
    <w:rsid w:val="008B53CE"/>
    <w:rsid w:val="008B587F"/>
    <w:rsid w:val="008D32C1"/>
    <w:rsid w:val="008D4970"/>
    <w:rsid w:val="009013B3"/>
    <w:rsid w:val="009132C5"/>
    <w:rsid w:val="009401C2"/>
    <w:rsid w:val="00954870"/>
    <w:rsid w:val="0096441A"/>
    <w:rsid w:val="0096649F"/>
    <w:rsid w:val="00966BB2"/>
    <w:rsid w:val="00971228"/>
    <w:rsid w:val="00984D44"/>
    <w:rsid w:val="00992665"/>
    <w:rsid w:val="009C07D7"/>
    <w:rsid w:val="009D362C"/>
    <w:rsid w:val="009D64BF"/>
    <w:rsid w:val="00A31516"/>
    <w:rsid w:val="00A37EB2"/>
    <w:rsid w:val="00A46AA9"/>
    <w:rsid w:val="00A52753"/>
    <w:rsid w:val="00A802D4"/>
    <w:rsid w:val="00A819F2"/>
    <w:rsid w:val="00AB2F5D"/>
    <w:rsid w:val="00AC06ED"/>
    <w:rsid w:val="00B30553"/>
    <w:rsid w:val="00B462F7"/>
    <w:rsid w:val="00B7411F"/>
    <w:rsid w:val="00B75B8E"/>
    <w:rsid w:val="00B8007C"/>
    <w:rsid w:val="00B84796"/>
    <w:rsid w:val="00B977BE"/>
    <w:rsid w:val="00BD697A"/>
    <w:rsid w:val="00BD7BA2"/>
    <w:rsid w:val="00BE45C9"/>
    <w:rsid w:val="00C30C14"/>
    <w:rsid w:val="00C64C4A"/>
    <w:rsid w:val="00C71D4B"/>
    <w:rsid w:val="00C84F6C"/>
    <w:rsid w:val="00C87B8B"/>
    <w:rsid w:val="00CB1BAF"/>
    <w:rsid w:val="00CE0EBD"/>
    <w:rsid w:val="00CE1EEB"/>
    <w:rsid w:val="00CF7F0D"/>
    <w:rsid w:val="00D10C1F"/>
    <w:rsid w:val="00D148D6"/>
    <w:rsid w:val="00D261D5"/>
    <w:rsid w:val="00D505CC"/>
    <w:rsid w:val="00D51FD2"/>
    <w:rsid w:val="00D739D6"/>
    <w:rsid w:val="00D823BE"/>
    <w:rsid w:val="00D82DD2"/>
    <w:rsid w:val="00D8488A"/>
    <w:rsid w:val="00DA748A"/>
    <w:rsid w:val="00DC51B8"/>
    <w:rsid w:val="00DE3E06"/>
    <w:rsid w:val="00DE4756"/>
    <w:rsid w:val="00DF7FD2"/>
    <w:rsid w:val="00E300ED"/>
    <w:rsid w:val="00E301D8"/>
    <w:rsid w:val="00E55241"/>
    <w:rsid w:val="00E555D3"/>
    <w:rsid w:val="00E77EBD"/>
    <w:rsid w:val="00E9184D"/>
    <w:rsid w:val="00E92B71"/>
    <w:rsid w:val="00E94494"/>
    <w:rsid w:val="00EA479B"/>
    <w:rsid w:val="00EA6095"/>
    <w:rsid w:val="00ED6F7B"/>
    <w:rsid w:val="00F1735C"/>
    <w:rsid w:val="00F32B33"/>
    <w:rsid w:val="00F51D12"/>
    <w:rsid w:val="00FB2DF1"/>
    <w:rsid w:val="00FB4B58"/>
    <w:rsid w:val="00FB57FF"/>
    <w:rsid w:val="00FB73C8"/>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606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2025-09-29T06:33:00Z</dcterms:modified>
</cp:coreProperties>
</file>